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329" w:rsidRDefault="00334670">
      <w:pPr>
        <w:framePr w:wrap="none" w:vAnchor="page" w:hAnchor="page" w:x="5802" w:y="1037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"E:\\media\\image1.jpeg"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2.75pt;height:111pt">
            <v:imagedata r:id="rId8" r:href="rId9"/>
          </v:shape>
        </w:pict>
      </w:r>
      <w:r>
        <w:fldChar w:fldCharType="end"/>
      </w:r>
    </w:p>
    <w:p w:rsidR="0002747B" w:rsidRDefault="0002747B" w:rsidP="0002747B">
      <w:pPr>
        <w:pStyle w:val="20"/>
        <w:shd w:val="clear" w:color="auto" w:fill="auto"/>
        <w:ind w:left="1160" w:right="780" w:firstLine="2540"/>
        <w:jc w:val="left"/>
        <w:rPr>
          <w:rStyle w:val="20pt"/>
          <w:b/>
          <w:bCs/>
        </w:rPr>
      </w:pPr>
    </w:p>
    <w:p w:rsidR="0002747B" w:rsidRDefault="0002747B" w:rsidP="0002747B">
      <w:pPr>
        <w:pStyle w:val="20"/>
        <w:shd w:val="clear" w:color="auto" w:fill="auto"/>
        <w:ind w:left="1160" w:right="780" w:firstLine="2540"/>
        <w:jc w:val="left"/>
        <w:rPr>
          <w:rStyle w:val="20pt"/>
          <w:b/>
          <w:bCs/>
        </w:rPr>
      </w:pPr>
    </w:p>
    <w:p w:rsidR="0002747B" w:rsidRDefault="0002747B" w:rsidP="0002747B">
      <w:pPr>
        <w:pStyle w:val="20"/>
        <w:shd w:val="clear" w:color="auto" w:fill="auto"/>
        <w:ind w:left="1160" w:right="780" w:firstLine="2540"/>
        <w:jc w:val="left"/>
        <w:rPr>
          <w:rStyle w:val="20pt"/>
          <w:b/>
          <w:bCs/>
        </w:rPr>
      </w:pPr>
    </w:p>
    <w:p w:rsidR="0002747B" w:rsidRDefault="0002747B" w:rsidP="0002747B">
      <w:pPr>
        <w:pStyle w:val="20"/>
        <w:shd w:val="clear" w:color="auto" w:fill="auto"/>
        <w:ind w:left="1160" w:right="780" w:firstLine="2540"/>
        <w:jc w:val="left"/>
        <w:rPr>
          <w:rStyle w:val="20pt"/>
          <w:b/>
          <w:bCs/>
        </w:rPr>
      </w:pPr>
    </w:p>
    <w:p w:rsidR="0002747B" w:rsidRDefault="0002747B" w:rsidP="0002747B">
      <w:pPr>
        <w:pStyle w:val="20"/>
        <w:shd w:val="clear" w:color="auto" w:fill="auto"/>
        <w:ind w:left="1160" w:right="780" w:firstLine="2540"/>
        <w:jc w:val="left"/>
        <w:rPr>
          <w:rStyle w:val="20pt"/>
          <w:b/>
          <w:bCs/>
        </w:rPr>
      </w:pPr>
    </w:p>
    <w:p w:rsidR="0002747B" w:rsidRDefault="0002747B" w:rsidP="0002747B">
      <w:pPr>
        <w:pStyle w:val="20"/>
        <w:shd w:val="clear" w:color="auto" w:fill="auto"/>
        <w:ind w:left="1160" w:right="780" w:firstLine="2540"/>
        <w:jc w:val="left"/>
        <w:rPr>
          <w:rStyle w:val="20pt"/>
          <w:b/>
          <w:bCs/>
        </w:rPr>
      </w:pPr>
    </w:p>
    <w:p w:rsidR="0002747B" w:rsidRDefault="0002747B" w:rsidP="0002747B">
      <w:pPr>
        <w:pStyle w:val="20"/>
        <w:shd w:val="clear" w:color="auto" w:fill="auto"/>
        <w:ind w:left="1160" w:right="780" w:firstLine="2540"/>
        <w:jc w:val="left"/>
        <w:rPr>
          <w:rStyle w:val="20pt"/>
          <w:b/>
          <w:bCs/>
        </w:rPr>
      </w:pPr>
    </w:p>
    <w:p w:rsidR="0002747B" w:rsidRDefault="0002747B" w:rsidP="0002747B">
      <w:pPr>
        <w:pStyle w:val="20"/>
        <w:shd w:val="clear" w:color="auto" w:fill="auto"/>
        <w:ind w:left="1160" w:right="780" w:firstLine="2540"/>
        <w:jc w:val="left"/>
        <w:rPr>
          <w:rStyle w:val="20pt"/>
          <w:b/>
          <w:bCs/>
        </w:rPr>
      </w:pPr>
    </w:p>
    <w:p w:rsidR="0002747B" w:rsidRDefault="0002747B" w:rsidP="0002747B">
      <w:pPr>
        <w:pStyle w:val="20"/>
        <w:shd w:val="clear" w:color="auto" w:fill="auto"/>
        <w:ind w:left="1160" w:right="780" w:firstLine="2540"/>
        <w:jc w:val="left"/>
        <w:rPr>
          <w:rStyle w:val="20pt"/>
          <w:b/>
          <w:bCs/>
        </w:rPr>
      </w:pPr>
    </w:p>
    <w:p w:rsidR="0002747B" w:rsidRDefault="0002747B" w:rsidP="0002747B">
      <w:pPr>
        <w:pStyle w:val="20"/>
        <w:shd w:val="clear" w:color="auto" w:fill="auto"/>
        <w:ind w:left="1160" w:right="780" w:firstLine="2540"/>
        <w:jc w:val="left"/>
        <w:rPr>
          <w:rStyle w:val="20pt"/>
          <w:b/>
          <w:bCs/>
        </w:rPr>
      </w:pPr>
    </w:p>
    <w:p w:rsidR="0002747B" w:rsidRDefault="0002747B" w:rsidP="0002747B">
      <w:pPr>
        <w:pStyle w:val="20"/>
        <w:shd w:val="clear" w:color="auto" w:fill="auto"/>
        <w:ind w:left="1160" w:right="780" w:firstLine="2540"/>
        <w:jc w:val="left"/>
        <w:rPr>
          <w:rStyle w:val="20pt"/>
          <w:b/>
          <w:bCs/>
        </w:rPr>
      </w:pPr>
    </w:p>
    <w:p w:rsidR="0002747B" w:rsidRDefault="0002747B" w:rsidP="0002747B">
      <w:pPr>
        <w:pStyle w:val="20"/>
        <w:shd w:val="clear" w:color="auto" w:fill="auto"/>
        <w:ind w:left="1160" w:right="780" w:firstLine="2540"/>
        <w:jc w:val="left"/>
        <w:rPr>
          <w:rStyle w:val="20pt"/>
          <w:b/>
          <w:bCs/>
        </w:rPr>
      </w:pPr>
    </w:p>
    <w:p w:rsidR="0002747B" w:rsidRDefault="0002747B" w:rsidP="0002747B">
      <w:pPr>
        <w:pStyle w:val="20"/>
        <w:shd w:val="clear" w:color="auto" w:fill="auto"/>
        <w:ind w:left="1160" w:right="780" w:firstLine="2540"/>
        <w:jc w:val="left"/>
        <w:rPr>
          <w:rStyle w:val="20pt"/>
          <w:b/>
          <w:bCs/>
        </w:rPr>
      </w:pPr>
    </w:p>
    <w:p w:rsidR="0002747B" w:rsidRDefault="0002747B" w:rsidP="0002747B">
      <w:pPr>
        <w:pStyle w:val="20"/>
        <w:shd w:val="clear" w:color="auto" w:fill="auto"/>
        <w:ind w:left="1160" w:right="780" w:firstLine="2540"/>
        <w:jc w:val="left"/>
        <w:rPr>
          <w:rStyle w:val="20pt"/>
          <w:b/>
          <w:bCs/>
        </w:rPr>
      </w:pPr>
      <w:bookmarkStart w:id="0" w:name="_GoBack"/>
      <w:bookmarkEnd w:id="0"/>
    </w:p>
    <w:p w:rsidR="0002747B" w:rsidRDefault="0002747B" w:rsidP="0002747B">
      <w:pPr>
        <w:pStyle w:val="20"/>
        <w:shd w:val="clear" w:color="auto" w:fill="auto"/>
        <w:ind w:left="1160" w:right="780" w:firstLine="2540"/>
        <w:jc w:val="left"/>
        <w:rPr>
          <w:rStyle w:val="20pt"/>
          <w:b/>
          <w:bCs/>
        </w:rPr>
      </w:pPr>
    </w:p>
    <w:p w:rsidR="0002747B" w:rsidRDefault="0002747B" w:rsidP="0002747B">
      <w:pPr>
        <w:pStyle w:val="20"/>
        <w:shd w:val="clear" w:color="auto" w:fill="auto"/>
        <w:ind w:left="1160" w:right="780" w:firstLine="2540"/>
        <w:jc w:val="left"/>
        <w:rPr>
          <w:rStyle w:val="20pt"/>
          <w:b/>
          <w:bCs/>
        </w:rPr>
      </w:pPr>
    </w:p>
    <w:p w:rsidR="0002747B" w:rsidRDefault="0002747B" w:rsidP="0002747B">
      <w:pPr>
        <w:pStyle w:val="20"/>
        <w:shd w:val="clear" w:color="auto" w:fill="auto"/>
        <w:ind w:left="1160" w:right="780" w:firstLine="2540"/>
        <w:jc w:val="left"/>
        <w:rPr>
          <w:rStyle w:val="20pt"/>
          <w:b/>
          <w:bCs/>
        </w:rPr>
      </w:pPr>
    </w:p>
    <w:p w:rsidR="0002747B" w:rsidRDefault="0002747B" w:rsidP="0002747B">
      <w:pPr>
        <w:pStyle w:val="20"/>
        <w:shd w:val="clear" w:color="auto" w:fill="auto"/>
        <w:ind w:left="1160" w:right="780" w:firstLine="2540"/>
        <w:jc w:val="center"/>
        <w:rPr>
          <w:rStyle w:val="20pt"/>
          <w:b/>
          <w:bCs/>
        </w:rPr>
      </w:pPr>
    </w:p>
    <w:p w:rsidR="0002747B" w:rsidRDefault="00334670" w:rsidP="0002747B">
      <w:pPr>
        <w:pStyle w:val="20"/>
        <w:shd w:val="clear" w:color="auto" w:fill="auto"/>
        <w:jc w:val="center"/>
        <w:rPr>
          <w:rStyle w:val="20pt"/>
          <w:b/>
          <w:bCs/>
        </w:rPr>
      </w:pPr>
      <w:r>
        <w:rPr>
          <w:rStyle w:val="20pt"/>
          <w:b/>
          <w:bCs/>
        </w:rPr>
        <w:t xml:space="preserve">ПОЛОЖЕНИЕ </w:t>
      </w:r>
    </w:p>
    <w:p w:rsidR="00D54329" w:rsidRDefault="00334670" w:rsidP="0002747B">
      <w:pPr>
        <w:pStyle w:val="20"/>
        <w:shd w:val="clear" w:color="auto" w:fill="auto"/>
        <w:jc w:val="center"/>
      </w:pPr>
      <w:r>
        <w:rPr>
          <w:rStyle w:val="20pt"/>
          <w:b/>
          <w:bCs/>
        </w:rPr>
        <w:t>ОБ ОТКРЫТОМ ПЕРВЕНСТВЕ ГАУ СО «ФСЦ «УРОЖАЙ»</w:t>
      </w:r>
    </w:p>
    <w:p w:rsidR="00D54329" w:rsidRDefault="00334670" w:rsidP="0002747B">
      <w:pPr>
        <w:pStyle w:val="20"/>
        <w:shd w:val="clear" w:color="auto" w:fill="auto"/>
        <w:spacing w:after="207"/>
        <w:jc w:val="center"/>
      </w:pPr>
      <w:r>
        <w:rPr>
          <w:rStyle w:val="20pt"/>
          <w:b/>
          <w:bCs/>
        </w:rPr>
        <w:t>ПО УЛИЧНОМУ БАСКЕТБОЛУ СРЕДИ ЮНОШЕЙ И ДЕВУШЕК 2000-2001 г.р.</w:t>
      </w:r>
    </w:p>
    <w:p w:rsidR="00D54329" w:rsidRDefault="00334670" w:rsidP="0002747B">
      <w:pPr>
        <w:pStyle w:val="10"/>
        <w:shd w:val="clear" w:color="auto" w:fill="auto"/>
        <w:spacing w:before="0" w:after="302" w:line="240" w:lineRule="exact"/>
        <w:ind w:left="1160" w:firstLine="2540"/>
        <w:jc w:val="left"/>
      </w:pPr>
      <w:bookmarkStart w:id="1" w:name="bookmark0"/>
      <w:r>
        <w:rPr>
          <w:rStyle w:val="10pt"/>
          <w:b/>
          <w:bCs/>
        </w:rPr>
        <w:t>1. ЦЕЛИ И ЗАДАЧИ</w:t>
      </w:r>
      <w:bookmarkEnd w:id="1"/>
    </w:p>
    <w:p w:rsidR="00D54329" w:rsidRDefault="00334670" w:rsidP="0002747B">
      <w:pPr>
        <w:pStyle w:val="11"/>
        <w:shd w:val="clear" w:color="auto" w:fill="auto"/>
        <w:ind w:left="380"/>
      </w:pPr>
      <w:r>
        <w:t>Соревнования проводятся с целью:</w:t>
      </w:r>
    </w:p>
    <w:p w:rsidR="00D54329" w:rsidRDefault="00334670" w:rsidP="0002747B">
      <w:pPr>
        <w:pStyle w:val="11"/>
        <w:numPr>
          <w:ilvl w:val="0"/>
          <w:numId w:val="1"/>
        </w:numPr>
        <w:shd w:val="clear" w:color="auto" w:fill="auto"/>
        <w:ind w:left="20" w:firstLine="580"/>
        <w:jc w:val="both"/>
      </w:pPr>
      <w:r>
        <w:t xml:space="preserve"> популяризации и развития уличного баскетбола в Саратовской области;</w:t>
      </w:r>
    </w:p>
    <w:p w:rsidR="00D54329" w:rsidRDefault="00334670" w:rsidP="0002747B">
      <w:pPr>
        <w:pStyle w:val="11"/>
        <w:numPr>
          <w:ilvl w:val="0"/>
          <w:numId w:val="1"/>
        </w:numPr>
        <w:shd w:val="clear" w:color="auto" w:fill="auto"/>
        <w:ind w:left="20" w:firstLine="580"/>
        <w:jc w:val="both"/>
      </w:pPr>
      <w:r>
        <w:t xml:space="preserve"> повышения уровня спортивного мастерства юных спортсменов;</w:t>
      </w:r>
    </w:p>
    <w:p w:rsidR="00D54329" w:rsidRDefault="00334670" w:rsidP="0002747B">
      <w:pPr>
        <w:pStyle w:val="11"/>
        <w:numPr>
          <w:ilvl w:val="0"/>
          <w:numId w:val="1"/>
        </w:numPr>
        <w:shd w:val="clear" w:color="auto" w:fill="auto"/>
        <w:ind w:left="20" w:firstLine="580"/>
        <w:jc w:val="both"/>
      </w:pPr>
      <w:r>
        <w:t xml:space="preserve"> профилактики заболеваний и укрепления здоровья у детей и подростков;</w:t>
      </w:r>
    </w:p>
    <w:p w:rsidR="00D54329" w:rsidRDefault="00334670" w:rsidP="0002747B">
      <w:pPr>
        <w:pStyle w:val="11"/>
        <w:numPr>
          <w:ilvl w:val="0"/>
          <w:numId w:val="1"/>
        </w:numPr>
        <w:shd w:val="clear" w:color="auto" w:fill="auto"/>
        <w:spacing w:after="485"/>
        <w:ind w:left="20" w:firstLine="580"/>
        <w:jc w:val="both"/>
      </w:pPr>
      <w:r>
        <w:t xml:space="preserve"> выявление сильнейших игроков.</w:t>
      </w:r>
    </w:p>
    <w:p w:rsidR="00D54329" w:rsidRDefault="00334670" w:rsidP="0002747B">
      <w:pPr>
        <w:pStyle w:val="10"/>
        <w:shd w:val="clear" w:color="auto" w:fill="auto"/>
        <w:spacing w:before="0" w:after="307" w:line="240" w:lineRule="exact"/>
        <w:ind w:left="2300"/>
        <w:jc w:val="left"/>
      </w:pPr>
      <w:bookmarkStart w:id="2" w:name="bookmark1"/>
      <w:r>
        <w:rPr>
          <w:rStyle w:val="10pt"/>
          <w:b/>
          <w:bCs/>
        </w:rPr>
        <w:t xml:space="preserve">2. РУКОВОДСТВО ПРОВЕДЕНИЕМ </w:t>
      </w:r>
      <w:r>
        <w:rPr>
          <w:rStyle w:val="10pt"/>
          <w:b/>
          <w:bCs/>
        </w:rPr>
        <w:t>СОРЕВНОВАНИЙ</w:t>
      </w:r>
      <w:bookmarkEnd w:id="2"/>
    </w:p>
    <w:p w:rsidR="00D54329" w:rsidRDefault="00334670" w:rsidP="0002747B">
      <w:pPr>
        <w:pStyle w:val="11"/>
        <w:shd w:val="clear" w:color="auto" w:fill="auto"/>
        <w:ind w:left="20" w:right="20" w:firstLine="580"/>
        <w:jc w:val="both"/>
      </w:pPr>
      <w:r>
        <w:t>Непосредственное руководство проведением соревнований возлагается на ГАУ СО «ФСЦ «Урожай» и главную судейскую коллегию.</w:t>
      </w:r>
    </w:p>
    <w:p w:rsidR="00D54329" w:rsidRDefault="00334670" w:rsidP="0002747B">
      <w:pPr>
        <w:pStyle w:val="11"/>
        <w:shd w:val="clear" w:color="auto" w:fill="auto"/>
        <w:spacing w:after="245"/>
        <w:ind w:left="20" w:right="20" w:firstLine="580"/>
        <w:jc w:val="both"/>
      </w:pPr>
      <w:r>
        <w:t>Непосредственное проведение соревнований возлагается на руководителя Саратовского обособленного подразделения ГАУ СО «ФСЦ «</w:t>
      </w:r>
      <w:r>
        <w:t>Урожай» Горбачеву Н.В. контактный телефон: 8-927-625-40-42.</w:t>
      </w:r>
    </w:p>
    <w:p w:rsidR="00D54329" w:rsidRDefault="00334670" w:rsidP="0002747B">
      <w:pPr>
        <w:pStyle w:val="10"/>
        <w:numPr>
          <w:ilvl w:val="0"/>
          <w:numId w:val="2"/>
        </w:numPr>
        <w:shd w:val="clear" w:color="auto" w:fill="auto"/>
        <w:spacing w:before="0" w:after="307" w:line="240" w:lineRule="exact"/>
        <w:ind w:left="2060" w:firstLine="740"/>
        <w:jc w:val="left"/>
      </w:pPr>
      <w:bookmarkStart w:id="3" w:name="bookmark2"/>
      <w:r>
        <w:rPr>
          <w:rStyle w:val="10pt"/>
          <w:b/>
          <w:bCs/>
        </w:rPr>
        <w:t xml:space="preserve"> СРОКИ И МЕСТО ПРОВЕДЕНИЯ</w:t>
      </w:r>
      <w:bookmarkEnd w:id="3"/>
    </w:p>
    <w:p w:rsidR="00D54329" w:rsidRDefault="00334670" w:rsidP="0002747B">
      <w:pPr>
        <w:pStyle w:val="20"/>
        <w:shd w:val="clear" w:color="auto" w:fill="auto"/>
        <w:spacing w:after="245" w:line="322" w:lineRule="exact"/>
        <w:ind w:left="20" w:right="20" w:firstLine="580"/>
      </w:pPr>
      <w:r>
        <w:rPr>
          <w:rStyle w:val="21"/>
        </w:rPr>
        <w:t xml:space="preserve">Соревнования по уличному баскетболу проводятся в МОУ СОШ пос. </w:t>
      </w:r>
      <w:r>
        <w:rPr>
          <w:rStyle w:val="20pt"/>
          <w:b/>
          <w:bCs/>
        </w:rPr>
        <w:t xml:space="preserve">Дубки Саратовского района 21 сентября 2016 года. </w:t>
      </w:r>
      <w:r>
        <w:rPr>
          <w:rStyle w:val="21"/>
        </w:rPr>
        <w:t xml:space="preserve">Приезд команд </w:t>
      </w:r>
      <w:r>
        <w:rPr>
          <w:rStyle w:val="20pt"/>
          <w:b/>
          <w:bCs/>
        </w:rPr>
        <w:t xml:space="preserve">21 сентября 2016 г., </w:t>
      </w:r>
      <w:r>
        <w:rPr>
          <w:rStyle w:val="21"/>
        </w:rPr>
        <w:t xml:space="preserve">до </w:t>
      </w:r>
      <w:r>
        <w:rPr>
          <w:rStyle w:val="20pt"/>
          <w:b/>
          <w:bCs/>
        </w:rPr>
        <w:t xml:space="preserve">10:00 </w:t>
      </w:r>
      <w:r>
        <w:rPr>
          <w:rStyle w:val="21"/>
        </w:rPr>
        <w:t xml:space="preserve">заседание судейской коллегии </w:t>
      </w:r>
      <w:r>
        <w:rPr>
          <w:rStyle w:val="20pt"/>
          <w:b/>
          <w:bCs/>
        </w:rPr>
        <w:t>в 10:30, парад открытия - в 11:00 на спортивной площадке МОУ СОШ пос. Дубки, начало соревнований в 11:30.</w:t>
      </w:r>
    </w:p>
    <w:p w:rsidR="00D54329" w:rsidRDefault="00334670" w:rsidP="0002747B">
      <w:pPr>
        <w:pStyle w:val="10"/>
        <w:numPr>
          <w:ilvl w:val="0"/>
          <w:numId w:val="2"/>
        </w:numPr>
        <w:shd w:val="clear" w:color="auto" w:fill="auto"/>
        <w:spacing w:before="0" w:after="317" w:line="240" w:lineRule="exact"/>
        <w:ind w:left="2060" w:firstLine="740"/>
        <w:jc w:val="left"/>
      </w:pPr>
      <w:bookmarkStart w:id="4" w:name="bookmark3"/>
      <w:r>
        <w:rPr>
          <w:rStyle w:val="10pt"/>
          <w:b/>
          <w:bCs/>
        </w:rPr>
        <w:t xml:space="preserve"> УЧАСТНИКИ СОРЕВНОВАНИЯ</w:t>
      </w:r>
      <w:bookmarkEnd w:id="4"/>
    </w:p>
    <w:p w:rsidR="00D54329" w:rsidRDefault="00334670" w:rsidP="0002747B">
      <w:pPr>
        <w:pStyle w:val="11"/>
        <w:shd w:val="clear" w:color="auto" w:fill="auto"/>
        <w:ind w:left="20" w:right="20" w:firstLine="700"/>
      </w:pPr>
      <w:r>
        <w:t>К участию в открытом Первенстве ГАУ СО «ФСЦ «Урожай» по уличному баскетболу среди юношей и девуше</w:t>
      </w:r>
      <w:r>
        <w:t>к допускаются сборные команды муниципальных районов области, составленные из спортсменов 2000-2001 годов рождения, прошедших медицинский осмотр. Представители команд должны предоставить судейской коллегии заявку, заверенную администрацией муниципального ра</w:t>
      </w:r>
      <w:r>
        <w:t>йона, паспорт участника в обязательном порядке.</w:t>
      </w:r>
    </w:p>
    <w:p w:rsidR="00D54329" w:rsidRDefault="00334670" w:rsidP="0002747B">
      <w:pPr>
        <w:pStyle w:val="20"/>
        <w:shd w:val="clear" w:color="auto" w:fill="auto"/>
        <w:spacing w:line="322" w:lineRule="exact"/>
        <w:ind w:left="20" w:firstLine="580"/>
      </w:pPr>
      <w:r>
        <w:rPr>
          <w:rStyle w:val="21"/>
        </w:rPr>
        <w:t xml:space="preserve">Состав команды юноши: 3 </w:t>
      </w:r>
      <w:r>
        <w:rPr>
          <w:rStyle w:val="20pt"/>
          <w:b/>
          <w:bCs/>
        </w:rPr>
        <w:t>игрока + 1 запасной + 1 представитель,</w:t>
      </w:r>
    </w:p>
    <w:p w:rsidR="00D54329" w:rsidRDefault="00334670" w:rsidP="0002747B">
      <w:pPr>
        <w:pStyle w:val="20"/>
        <w:shd w:val="clear" w:color="auto" w:fill="auto"/>
        <w:spacing w:line="322" w:lineRule="exact"/>
        <w:ind w:left="20" w:firstLine="580"/>
        <w:rPr>
          <w:rStyle w:val="20pt"/>
          <w:b/>
          <w:bCs/>
        </w:rPr>
      </w:pPr>
      <w:r>
        <w:rPr>
          <w:rStyle w:val="21"/>
        </w:rPr>
        <w:t xml:space="preserve">девушки: </w:t>
      </w:r>
      <w:r>
        <w:rPr>
          <w:rStyle w:val="20pt"/>
          <w:b/>
          <w:bCs/>
        </w:rPr>
        <w:t>3 игрока + 1 запасной + 1 представитель.</w:t>
      </w:r>
    </w:p>
    <w:p w:rsidR="0002747B" w:rsidRDefault="0002747B" w:rsidP="0002747B">
      <w:pPr>
        <w:pStyle w:val="20"/>
        <w:shd w:val="clear" w:color="auto" w:fill="auto"/>
        <w:spacing w:line="322" w:lineRule="exact"/>
        <w:ind w:left="20" w:firstLine="580"/>
        <w:rPr>
          <w:rStyle w:val="20pt"/>
          <w:b/>
          <w:bCs/>
        </w:rPr>
      </w:pPr>
    </w:p>
    <w:p w:rsidR="0002747B" w:rsidRDefault="0002747B" w:rsidP="0002747B">
      <w:pPr>
        <w:pStyle w:val="20"/>
        <w:shd w:val="clear" w:color="auto" w:fill="auto"/>
        <w:spacing w:line="322" w:lineRule="exact"/>
        <w:ind w:left="20" w:firstLine="580"/>
        <w:rPr>
          <w:rStyle w:val="20pt"/>
          <w:b/>
          <w:bCs/>
        </w:rPr>
      </w:pPr>
    </w:p>
    <w:p w:rsidR="0002747B" w:rsidRDefault="0002747B" w:rsidP="0002747B">
      <w:pPr>
        <w:pStyle w:val="20"/>
        <w:shd w:val="clear" w:color="auto" w:fill="auto"/>
        <w:spacing w:line="322" w:lineRule="exact"/>
        <w:ind w:left="20" w:firstLine="580"/>
      </w:pPr>
    </w:p>
    <w:p w:rsidR="0083141A" w:rsidRDefault="0083141A" w:rsidP="0083141A">
      <w:pPr>
        <w:pStyle w:val="10"/>
        <w:numPr>
          <w:ilvl w:val="0"/>
          <w:numId w:val="3"/>
        </w:numPr>
        <w:shd w:val="clear" w:color="auto" w:fill="auto"/>
        <w:tabs>
          <w:tab w:val="left" w:pos="1446"/>
        </w:tabs>
        <w:spacing w:before="0" w:line="274" w:lineRule="exact"/>
        <w:ind w:left="2820" w:right="1120" w:hanging="1700"/>
        <w:jc w:val="left"/>
      </w:pPr>
      <w:r>
        <w:rPr>
          <w:rStyle w:val="10pt"/>
        </w:rPr>
        <w:t>УСЛОВИЯ ПРОВЕДЕНИЯ СОРЕВНОВАНИЯ И ПОРЯДОК ОПРЕДЕЛЕНИЯ ПОБЕДИТЕЛЕЙ</w:t>
      </w:r>
    </w:p>
    <w:p w:rsidR="0083141A" w:rsidRDefault="0083141A" w:rsidP="0083141A">
      <w:pPr>
        <w:pStyle w:val="11"/>
        <w:shd w:val="clear" w:color="auto" w:fill="auto"/>
        <w:spacing w:after="305"/>
        <w:ind w:left="40" w:right="40" w:firstLine="820"/>
        <w:jc w:val="both"/>
      </w:pPr>
      <w:r>
        <w:rPr>
          <w:rStyle w:val="0pt"/>
        </w:rPr>
        <w:t>Уличный баскетбол (юноши и девушки 2000-2001 г.р.):</w:t>
      </w:r>
      <w:r>
        <w:rPr>
          <w:rStyle w:val="0pt0"/>
        </w:rPr>
        <w:t xml:space="preserve"> состав команды юноши: 3 игрока + 1 запасной + 1 представитель, девушки: 3 игрока + 1 запасной + 1 представитель. Соревнования проводятся по действующим правилам. Игра ведется в одно кольцо до 16 очков (с перевесом в 2 очка) или 2 тайма по 8 минут. При разнице 8-мь очков игра заканчивается </w:t>
      </w:r>
      <w:r>
        <w:rPr>
          <w:rStyle w:val="a5"/>
        </w:rPr>
        <w:t>досрочно. Система проведения соревнований определяется судейской</w:t>
      </w:r>
      <w:r>
        <w:rPr>
          <w:rStyle w:val="0pt0"/>
        </w:rPr>
        <w:t xml:space="preserve"> коллегией в зависимости от количества участвующих команд.</w:t>
      </w:r>
    </w:p>
    <w:p w:rsidR="0083141A" w:rsidRDefault="0083141A" w:rsidP="0083141A">
      <w:pPr>
        <w:pStyle w:val="10"/>
        <w:numPr>
          <w:ilvl w:val="0"/>
          <w:numId w:val="3"/>
        </w:numPr>
        <w:shd w:val="clear" w:color="auto" w:fill="auto"/>
        <w:tabs>
          <w:tab w:val="left" w:pos="4046"/>
        </w:tabs>
        <w:spacing w:before="0" w:after="276" w:line="240" w:lineRule="exact"/>
        <w:ind w:left="3720"/>
      </w:pPr>
      <w:bookmarkStart w:id="5" w:name="bookmark5"/>
      <w:r>
        <w:rPr>
          <w:rStyle w:val="10pt"/>
        </w:rPr>
        <w:t>НАГРАЖДЕНИЕ</w:t>
      </w:r>
      <w:bookmarkEnd w:id="5"/>
    </w:p>
    <w:p w:rsidR="0083141A" w:rsidRDefault="0083141A" w:rsidP="0083141A">
      <w:pPr>
        <w:pStyle w:val="11"/>
        <w:shd w:val="clear" w:color="auto" w:fill="auto"/>
        <w:spacing w:after="271" w:line="278" w:lineRule="exact"/>
        <w:ind w:left="40" w:right="40" w:firstLine="820"/>
      </w:pPr>
      <w:r>
        <w:rPr>
          <w:rStyle w:val="0pt0"/>
        </w:rPr>
        <w:t xml:space="preserve">Команды, занявшие 1-3 места среди юношей и девушек, награждаются кубками администрации Саратовского муниципального района. </w:t>
      </w:r>
      <w:proofErr w:type="gramStart"/>
      <w:r>
        <w:rPr>
          <w:rStyle w:val="0pt0"/>
        </w:rPr>
        <w:t>Команды</w:t>
      </w:r>
      <w:proofErr w:type="gramEnd"/>
      <w:r>
        <w:rPr>
          <w:rStyle w:val="0pt0"/>
        </w:rPr>
        <w:t xml:space="preserve"> занявшие 1-3 места, а также участники соревнований награждаются грамотами ГАУ СО «ФСЦ «Урожай».</w:t>
      </w:r>
    </w:p>
    <w:p w:rsidR="0083141A" w:rsidRDefault="0083141A" w:rsidP="0083141A">
      <w:pPr>
        <w:pStyle w:val="10"/>
        <w:shd w:val="clear" w:color="auto" w:fill="auto"/>
        <w:spacing w:before="0" w:after="257" w:line="240" w:lineRule="exact"/>
        <w:ind w:right="20"/>
        <w:jc w:val="center"/>
      </w:pPr>
      <w:bookmarkStart w:id="6" w:name="bookmark6"/>
      <w:r>
        <w:rPr>
          <w:rStyle w:val="10pt"/>
        </w:rPr>
        <w:t>7. ФИНАНСОВЫЕ РАСХОДЫ</w:t>
      </w:r>
      <w:bookmarkEnd w:id="6"/>
    </w:p>
    <w:p w:rsidR="0083141A" w:rsidRDefault="0083141A" w:rsidP="0083141A">
      <w:pPr>
        <w:pStyle w:val="11"/>
        <w:shd w:val="clear" w:color="auto" w:fill="auto"/>
        <w:spacing w:after="305"/>
        <w:ind w:left="40" w:right="40" w:firstLine="520"/>
        <w:jc w:val="both"/>
      </w:pPr>
      <w:r>
        <w:rPr>
          <w:rStyle w:val="0pt0"/>
        </w:rPr>
        <w:t>Расходы, связанные с командированием команд на соревнования (проезд, суточные в пути, питание в дни соревнований) несут командирующие организации, питание 300 рублей в день на 1 спортсмена (в соответствии с Постановлением Правительства Саратовской области от 26 июня 2013 года № 316-П).</w:t>
      </w:r>
    </w:p>
    <w:p w:rsidR="0083141A" w:rsidRDefault="0083141A" w:rsidP="0083141A">
      <w:pPr>
        <w:pStyle w:val="10"/>
        <w:shd w:val="clear" w:color="auto" w:fill="auto"/>
        <w:spacing w:before="0" w:after="252" w:line="240" w:lineRule="exact"/>
        <w:ind w:right="20"/>
        <w:jc w:val="center"/>
      </w:pPr>
      <w:bookmarkStart w:id="7" w:name="bookmark7"/>
      <w:r>
        <w:rPr>
          <w:rStyle w:val="10pt"/>
        </w:rPr>
        <w:t>8. ЗАЯВКИ</w:t>
      </w:r>
      <w:bookmarkEnd w:id="7"/>
    </w:p>
    <w:p w:rsidR="0083141A" w:rsidRDefault="0083141A" w:rsidP="0083141A">
      <w:pPr>
        <w:pStyle w:val="11"/>
        <w:shd w:val="clear" w:color="auto" w:fill="auto"/>
        <w:ind w:left="40" w:right="40" w:firstLine="820"/>
        <w:jc w:val="both"/>
      </w:pPr>
      <w:r>
        <w:rPr>
          <w:rStyle w:val="0pt0"/>
        </w:rPr>
        <w:t xml:space="preserve">Предварительные заявки на участие в соревнованиях подаются за 5 дней до начала соревнований в ГАУ СО «ФСЦ «Урожай», по адресу: г. Саратов, ул. </w:t>
      </w:r>
      <w:proofErr w:type="spellStart"/>
      <w:r>
        <w:rPr>
          <w:rStyle w:val="0pt0"/>
        </w:rPr>
        <w:t>Аткарская</w:t>
      </w:r>
      <w:proofErr w:type="spellEnd"/>
      <w:r>
        <w:rPr>
          <w:rStyle w:val="0pt0"/>
        </w:rPr>
        <w:t xml:space="preserve"> д. 29, тел. 41-05-37 факс, 41-05-37 или по тел. 8-927-625-40-42 Горбачева Н.В.. Именные заявки подаются в день приезда в главную судейской коллегию.</w:t>
      </w:r>
    </w:p>
    <w:p w:rsidR="0083141A" w:rsidRDefault="0083141A" w:rsidP="0083141A">
      <w:pPr>
        <w:pStyle w:val="11"/>
        <w:shd w:val="clear" w:color="auto" w:fill="auto"/>
        <w:spacing w:after="181"/>
        <w:ind w:left="40" w:right="40" w:firstLine="820"/>
        <w:jc w:val="both"/>
      </w:pPr>
      <w:r>
        <w:rPr>
          <w:rStyle w:val="0pt0"/>
        </w:rPr>
        <w:t>Представители команд должны иметь при себе на каждого участника (паспорт, заявку по установленной форме)</w:t>
      </w:r>
    </w:p>
    <w:p w:rsidR="0083141A" w:rsidRDefault="0083141A" w:rsidP="0083141A">
      <w:pPr>
        <w:pStyle w:val="30"/>
        <w:shd w:val="clear" w:color="auto" w:fill="auto"/>
        <w:spacing w:before="0" w:after="0" w:line="170" w:lineRule="exact"/>
        <w:ind w:left="720"/>
      </w:pPr>
      <w:r>
        <w:rPr>
          <w:color w:val="000000"/>
        </w:rPr>
        <w:t>ФОРМА ЗАЯВКИ</w:t>
      </w:r>
    </w:p>
    <w:p w:rsidR="0083141A" w:rsidRDefault="0083141A" w:rsidP="0083141A">
      <w:pPr>
        <w:pStyle w:val="40"/>
        <w:shd w:val="clear" w:color="auto" w:fill="auto"/>
        <w:spacing w:before="0"/>
        <w:ind w:right="20"/>
      </w:pPr>
      <w:r>
        <w:rPr>
          <w:color w:val="000000"/>
        </w:rPr>
        <w:t>Заявка</w:t>
      </w:r>
    </w:p>
    <w:p w:rsidR="0083141A" w:rsidRDefault="0083141A" w:rsidP="0083141A">
      <w:pPr>
        <w:pStyle w:val="50"/>
        <w:shd w:val="clear" w:color="auto" w:fill="auto"/>
        <w:spacing w:after="0"/>
        <w:ind w:right="240"/>
        <w:rPr>
          <w:color w:val="000000"/>
        </w:rPr>
      </w:pPr>
      <w:r>
        <w:rPr>
          <w:color w:val="000000"/>
        </w:rPr>
        <w:t>на участие в открытом Первенстве ГАУ СО «ФСЦ «Урожай» по уличному баскетболу среди юношей и девушек 2000 - 2001 г.р.</w:t>
      </w:r>
    </w:p>
    <w:p w:rsidR="008258B5" w:rsidRDefault="008258B5" w:rsidP="0083141A">
      <w:pPr>
        <w:pStyle w:val="50"/>
        <w:shd w:val="clear" w:color="auto" w:fill="auto"/>
        <w:spacing w:after="0"/>
        <w:ind w:right="240"/>
      </w:pPr>
    </w:p>
    <w:p w:rsidR="0083141A" w:rsidRDefault="0083141A" w:rsidP="0083141A">
      <w:pPr>
        <w:tabs>
          <w:tab w:val="right" w:leader="underscore" w:pos="1683"/>
          <w:tab w:val="right" w:leader="underscore" w:pos="4712"/>
          <w:tab w:val="right" w:pos="5082"/>
        </w:tabs>
        <w:ind w:left="1040"/>
      </w:pPr>
      <w:r>
        <w:t>«</w:t>
      </w:r>
      <w:r>
        <w:tab/>
        <w:t>»</w:t>
      </w:r>
      <w:r>
        <w:tab/>
      </w:r>
      <w:r>
        <w:rPr>
          <w:rStyle w:val="a7"/>
          <w:rFonts w:eastAsia="Courier New"/>
        </w:rPr>
        <w:t>2016</w:t>
      </w:r>
      <w:r>
        <w:tab/>
        <w:t>год</w:t>
      </w:r>
    </w:p>
    <w:p w:rsidR="0083141A" w:rsidRDefault="0083141A" w:rsidP="0083141A">
      <w:pPr>
        <w:tabs>
          <w:tab w:val="left" w:leader="underscore" w:pos="5137"/>
        </w:tabs>
        <w:ind w:left="20"/>
      </w:pPr>
      <w:r>
        <w:t>от команды</w:t>
      </w:r>
      <w:r>
        <w:tab/>
      </w:r>
    </w:p>
    <w:p w:rsidR="0083141A" w:rsidRDefault="0083141A" w:rsidP="0083141A">
      <w:pPr>
        <w:tabs>
          <w:tab w:val="left" w:pos="4743"/>
          <w:tab w:val="left" w:leader="underscore" w:pos="5103"/>
        </w:tabs>
        <w:ind w:left="20"/>
      </w:pPr>
      <w:r>
        <w:t>по</w:t>
      </w:r>
      <w:r>
        <w:tab/>
      </w:r>
      <w:r>
        <w:tab/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"/>
        <w:gridCol w:w="1906"/>
        <w:gridCol w:w="1790"/>
        <w:gridCol w:w="1987"/>
        <w:gridCol w:w="1790"/>
        <w:gridCol w:w="1171"/>
      </w:tblGrid>
      <w:tr w:rsidR="0083141A" w:rsidTr="000F5175">
        <w:tblPrEx>
          <w:tblCellMar>
            <w:top w:w="0" w:type="dxa"/>
            <w:bottom w:w="0" w:type="dxa"/>
          </w:tblCellMar>
        </w:tblPrEx>
        <w:trPr>
          <w:trHeight w:hRule="exact" w:val="103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41A" w:rsidRDefault="0083141A" w:rsidP="000F5175">
            <w:pPr>
              <w:pStyle w:val="11"/>
              <w:shd w:val="clear" w:color="auto" w:fill="auto"/>
              <w:spacing w:after="60" w:line="190" w:lineRule="exact"/>
              <w:ind w:left="140"/>
            </w:pPr>
            <w:r>
              <w:rPr>
                <w:rStyle w:val="95pt0pt"/>
              </w:rPr>
              <w:t>№</w:t>
            </w:r>
          </w:p>
          <w:p w:rsidR="0083141A" w:rsidRDefault="0083141A" w:rsidP="000F5175">
            <w:pPr>
              <w:pStyle w:val="11"/>
              <w:shd w:val="clear" w:color="auto" w:fill="auto"/>
              <w:spacing w:before="60" w:line="190" w:lineRule="exact"/>
              <w:ind w:left="140"/>
            </w:pPr>
            <w:proofErr w:type="gramStart"/>
            <w:r>
              <w:rPr>
                <w:rStyle w:val="95pt0pt"/>
              </w:rPr>
              <w:t>п</w:t>
            </w:r>
            <w:proofErr w:type="gramEnd"/>
            <w:r>
              <w:rPr>
                <w:rStyle w:val="95pt0pt"/>
              </w:rPr>
              <w:t>/п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41A" w:rsidRDefault="0083141A" w:rsidP="000F5175">
            <w:pPr>
              <w:pStyle w:val="11"/>
              <w:shd w:val="clear" w:color="auto" w:fill="auto"/>
              <w:spacing w:after="120" w:line="190" w:lineRule="exact"/>
              <w:jc w:val="center"/>
            </w:pPr>
            <w:r>
              <w:rPr>
                <w:rStyle w:val="95pt0pt"/>
              </w:rPr>
              <w:t>ФИО</w:t>
            </w:r>
          </w:p>
          <w:p w:rsidR="0083141A" w:rsidRDefault="0083141A" w:rsidP="000F5175">
            <w:pPr>
              <w:pStyle w:val="11"/>
              <w:shd w:val="clear" w:color="auto" w:fill="auto"/>
              <w:spacing w:before="120" w:line="190" w:lineRule="exact"/>
              <w:jc w:val="center"/>
            </w:pPr>
            <w:r>
              <w:rPr>
                <w:rStyle w:val="95pt0pt"/>
              </w:rPr>
              <w:t>полностью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41A" w:rsidRDefault="0083141A" w:rsidP="000F5175">
            <w:pPr>
              <w:pStyle w:val="11"/>
              <w:shd w:val="clear" w:color="auto" w:fill="auto"/>
              <w:spacing w:line="254" w:lineRule="exact"/>
              <w:jc w:val="center"/>
            </w:pPr>
            <w:r>
              <w:rPr>
                <w:rStyle w:val="95pt0pt"/>
              </w:rPr>
              <w:t>Дата рождения (полностью)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41A" w:rsidRDefault="0083141A" w:rsidP="000F5175">
            <w:pPr>
              <w:pStyle w:val="11"/>
              <w:shd w:val="clear" w:color="auto" w:fill="auto"/>
              <w:spacing w:line="254" w:lineRule="exact"/>
              <w:jc w:val="center"/>
            </w:pPr>
            <w:proofErr w:type="spellStart"/>
            <w:r>
              <w:rPr>
                <w:rStyle w:val="95pt0pt"/>
              </w:rPr>
              <w:t>Пасп</w:t>
            </w:r>
            <w:proofErr w:type="spellEnd"/>
            <w:r>
              <w:rPr>
                <w:rStyle w:val="95pt0pt"/>
              </w:rPr>
              <w:t>. данные участника (серия, №, дата выдачи)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41A" w:rsidRDefault="0083141A" w:rsidP="000F5175">
            <w:pPr>
              <w:pStyle w:val="11"/>
              <w:shd w:val="clear" w:color="auto" w:fill="auto"/>
              <w:spacing w:line="254" w:lineRule="exact"/>
              <w:jc w:val="center"/>
            </w:pPr>
            <w:proofErr w:type="spellStart"/>
            <w:r>
              <w:rPr>
                <w:rStyle w:val="95pt0pt"/>
              </w:rPr>
              <w:t>Дом</w:t>
            </w:r>
            <w:proofErr w:type="gramStart"/>
            <w:r>
              <w:rPr>
                <w:rStyle w:val="95pt0pt"/>
              </w:rPr>
              <w:t>.а</w:t>
            </w:r>
            <w:proofErr w:type="gramEnd"/>
            <w:r>
              <w:rPr>
                <w:rStyle w:val="95pt0pt"/>
              </w:rPr>
              <w:t>дрес</w:t>
            </w:r>
            <w:proofErr w:type="spellEnd"/>
            <w:r>
              <w:rPr>
                <w:rStyle w:val="95pt0pt"/>
              </w:rPr>
              <w:t xml:space="preserve"> (</w:t>
            </w:r>
            <w:proofErr w:type="spellStart"/>
            <w:r>
              <w:rPr>
                <w:rStyle w:val="95pt0pt"/>
              </w:rPr>
              <w:t>город,улица</w:t>
            </w:r>
            <w:proofErr w:type="spellEnd"/>
            <w:r>
              <w:rPr>
                <w:rStyle w:val="95pt0pt"/>
              </w:rPr>
              <w:t>,№ дома, № квартиры)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141A" w:rsidRDefault="0083141A" w:rsidP="000F5175">
            <w:pPr>
              <w:pStyle w:val="11"/>
              <w:shd w:val="clear" w:color="auto" w:fill="auto"/>
              <w:spacing w:after="120" w:line="190" w:lineRule="exact"/>
              <w:jc w:val="center"/>
            </w:pPr>
            <w:r>
              <w:rPr>
                <w:rStyle w:val="95pt0pt"/>
              </w:rPr>
              <w:t>Виза</w:t>
            </w:r>
          </w:p>
          <w:p w:rsidR="0083141A" w:rsidRDefault="0083141A" w:rsidP="000F5175">
            <w:pPr>
              <w:pStyle w:val="11"/>
              <w:shd w:val="clear" w:color="auto" w:fill="auto"/>
              <w:spacing w:before="120" w:line="190" w:lineRule="exact"/>
              <w:jc w:val="center"/>
            </w:pPr>
            <w:r>
              <w:rPr>
                <w:rStyle w:val="95pt0pt"/>
              </w:rPr>
              <w:t>врача</w:t>
            </w:r>
          </w:p>
        </w:tc>
      </w:tr>
      <w:tr w:rsidR="0083141A" w:rsidTr="000F5175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141A" w:rsidRDefault="0083141A" w:rsidP="000F5175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141A" w:rsidRDefault="0083141A" w:rsidP="000F5175">
            <w:pPr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141A" w:rsidRDefault="0083141A" w:rsidP="000F5175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141A" w:rsidRDefault="0083141A" w:rsidP="000F5175">
            <w:pPr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141A" w:rsidRDefault="0083141A" w:rsidP="000F5175">
            <w:pPr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1A" w:rsidRDefault="0083141A" w:rsidP="000F5175">
            <w:pPr>
              <w:rPr>
                <w:sz w:val="10"/>
                <w:szCs w:val="10"/>
              </w:rPr>
            </w:pPr>
          </w:p>
        </w:tc>
      </w:tr>
    </w:tbl>
    <w:p w:rsidR="0083141A" w:rsidRDefault="0083141A" w:rsidP="0083141A">
      <w:pPr>
        <w:tabs>
          <w:tab w:val="right" w:leader="underscore" w:pos="9211"/>
        </w:tabs>
        <w:spacing w:line="190" w:lineRule="exact"/>
      </w:pPr>
    </w:p>
    <w:p w:rsidR="0083141A" w:rsidRDefault="0083141A" w:rsidP="0083141A">
      <w:pPr>
        <w:tabs>
          <w:tab w:val="right" w:leader="underscore" w:pos="9211"/>
        </w:tabs>
        <w:spacing w:line="190" w:lineRule="exact"/>
      </w:pPr>
      <w:r>
        <w:t>Всего допущено</w:t>
      </w:r>
      <w:r>
        <w:tab/>
        <w:t>чел.</w:t>
      </w:r>
    </w:p>
    <w:p w:rsidR="0083141A" w:rsidRDefault="0083141A" w:rsidP="0083141A">
      <w:pPr>
        <w:pStyle w:val="40"/>
        <w:shd w:val="clear" w:color="auto" w:fill="auto"/>
        <w:spacing w:before="0" w:line="190" w:lineRule="exact"/>
        <w:ind w:left="336"/>
        <w:jc w:val="left"/>
        <w:rPr>
          <w:color w:val="000000"/>
        </w:rPr>
      </w:pPr>
    </w:p>
    <w:p w:rsidR="0083141A" w:rsidRDefault="0083141A" w:rsidP="0083141A">
      <w:pPr>
        <w:pStyle w:val="40"/>
        <w:shd w:val="clear" w:color="auto" w:fill="auto"/>
        <w:spacing w:before="0" w:line="190" w:lineRule="exact"/>
        <w:ind w:left="336"/>
        <w:jc w:val="left"/>
        <w:rPr>
          <w:color w:val="000000"/>
        </w:rPr>
      </w:pPr>
    </w:p>
    <w:p w:rsidR="0083141A" w:rsidRDefault="0083141A" w:rsidP="0083141A">
      <w:pPr>
        <w:pStyle w:val="40"/>
        <w:shd w:val="clear" w:color="auto" w:fill="auto"/>
        <w:spacing w:before="0" w:line="190" w:lineRule="exact"/>
        <w:jc w:val="left"/>
      </w:pPr>
      <w:r>
        <w:rPr>
          <w:color w:val="000000"/>
        </w:rPr>
        <w:t>Руководитель</w:t>
      </w:r>
    </w:p>
    <w:p w:rsidR="0083141A" w:rsidRDefault="0083141A" w:rsidP="0083141A">
      <w:pPr>
        <w:pStyle w:val="40"/>
        <w:shd w:val="clear" w:color="auto" w:fill="auto"/>
        <w:spacing w:before="0" w:line="190" w:lineRule="exact"/>
        <w:ind w:left="100"/>
        <w:jc w:val="left"/>
        <w:rPr>
          <w:color w:val="000000"/>
        </w:rPr>
      </w:pPr>
    </w:p>
    <w:p w:rsidR="0083141A" w:rsidRDefault="0083141A" w:rsidP="0083141A">
      <w:pPr>
        <w:pStyle w:val="40"/>
        <w:shd w:val="clear" w:color="auto" w:fill="auto"/>
        <w:spacing w:before="0" w:line="190" w:lineRule="exact"/>
        <w:ind w:left="100"/>
        <w:jc w:val="left"/>
        <w:rPr>
          <w:color w:val="000000"/>
        </w:rPr>
      </w:pPr>
    </w:p>
    <w:p w:rsidR="0083141A" w:rsidRDefault="0083141A" w:rsidP="0083141A">
      <w:pPr>
        <w:pStyle w:val="40"/>
        <w:shd w:val="clear" w:color="auto" w:fill="auto"/>
        <w:spacing w:before="0" w:line="190" w:lineRule="exact"/>
        <w:jc w:val="left"/>
      </w:pPr>
      <w:r>
        <w:rPr>
          <w:color w:val="000000"/>
        </w:rPr>
        <w:t>Врач</w:t>
      </w:r>
    </w:p>
    <w:p w:rsidR="0083141A" w:rsidRDefault="0083141A" w:rsidP="0083141A">
      <w:pPr>
        <w:rPr>
          <w:sz w:val="2"/>
          <w:szCs w:val="2"/>
        </w:rPr>
      </w:pPr>
    </w:p>
    <w:p w:rsidR="00D54329" w:rsidRDefault="00D54329">
      <w:pPr>
        <w:rPr>
          <w:sz w:val="2"/>
          <w:szCs w:val="2"/>
        </w:rPr>
      </w:pPr>
    </w:p>
    <w:sectPr w:rsidR="00D54329" w:rsidSect="0002747B">
      <w:pgSz w:w="11909" w:h="16838"/>
      <w:pgMar w:top="0" w:right="710" w:bottom="0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670" w:rsidRDefault="00334670">
      <w:r>
        <w:separator/>
      </w:r>
    </w:p>
  </w:endnote>
  <w:endnote w:type="continuationSeparator" w:id="0">
    <w:p w:rsidR="00334670" w:rsidRDefault="00334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670" w:rsidRDefault="00334670"/>
  </w:footnote>
  <w:footnote w:type="continuationSeparator" w:id="0">
    <w:p w:rsidR="00334670" w:rsidRDefault="0033467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A3316"/>
    <w:multiLevelType w:val="multilevel"/>
    <w:tmpl w:val="079402F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C2B0124"/>
    <w:multiLevelType w:val="multilevel"/>
    <w:tmpl w:val="C1DCC4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DA34D3C"/>
    <w:multiLevelType w:val="multilevel"/>
    <w:tmpl w:val="70BE9E8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D54329"/>
    <w:rsid w:val="0002747B"/>
    <w:rsid w:val="00334670"/>
    <w:rsid w:val="008258B5"/>
    <w:rsid w:val="0083141A"/>
    <w:rsid w:val="00D5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u w:val="none"/>
    </w:rPr>
  </w:style>
  <w:style w:type="character" w:customStyle="1" w:styleId="20pt">
    <w:name w:val="Основной текст (2) + 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u w:val="none"/>
    </w:rPr>
  </w:style>
  <w:style w:type="character" w:customStyle="1" w:styleId="10pt">
    <w:name w:val="Заголовок №1 + Интервал 0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pacing w:val="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2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pacing w:val="2"/>
    </w:rPr>
  </w:style>
  <w:style w:type="character" w:customStyle="1" w:styleId="0pt">
    <w:name w:val="Основной текст + Полужирный;Курсив;Интервал 0 pt"/>
    <w:basedOn w:val="a4"/>
    <w:rsid w:val="0083141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6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0pt0">
    <w:name w:val="Основной текст + Интервал 0 pt"/>
    <w:basedOn w:val="a4"/>
    <w:rsid w:val="008314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5">
    <w:name w:val="Основной текст + Курсив"/>
    <w:basedOn w:val="a4"/>
    <w:rsid w:val="0083141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83141A"/>
    <w:rPr>
      <w:rFonts w:ascii="Times New Roman" w:eastAsia="Times New Roman" w:hAnsi="Times New Roman" w:cs="Times New Roman"/>
      <w:spacing w:val="4"/>
      <w:sz w:val="17"/>
      <w:szCs w:val="1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3141A"/>
    <w:rPr>
      <w:rFonts w:ascii="Times New Roman" w:eastAsia="Times New Roman" w:hAnsi="Times New Roman" w:cs="Times New Roman"/>
      <w:b/>
      <w:bCs/>
      <w:spacing w:val="4"/>
      <w:sz w:val="19"/>
      <w:szCs w:val="19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83141A"/>
    <w:rPr>
      <w:rFonts w:ascii="Times New Roman" w:eastAsia="Times New Roman" w:hAnsi="Times New Roman" w:cs="Times New Roman"/>
      <w:b/>
      <w:bCs/>
      <w:spacing w:val="3"/>
      <w:sz w:val="22"/>
      <w:szCs w:val="22"/>
      <w:shd w:val="clear" w:color="auto" w:fill="FFFFFF"/>
    </w:rPr>
  </w:style>
  <w:style w:type="character" w:customStyle="1" w:styleId="a6">
    <w:name w:val="Подпись к таблице_"/>
    <w:basedOn w:val="a0"/>
    <w:rsid w:val="008314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9"/>
      <w:szCs w:val="19"/>
      <w:u w:val="none"/>
    </w:rPr>
  </w:style>
  <w:style w:type="character" w:customStyle="1" w:styleId="a7">
    <w:name w:val="Подпись к таблице"/>
    <w:basedOn w:val="a6"/>
    <w:rsid w:val="008314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0pt">
    <w:name w:val="Основной текст + 9;5 pt;Полужирный;Интервал 0 pt"/>
    <w:basedOn w:val="a4"/>
    <w:rsid w:val="008314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83141A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color w:val="auto"/>
      <w:spacing w:val="4"/>
      <w:sz w:val="17"/>
      <w:szCs w:val="17"/>
    </w:rPr>
  </w:style>
  <w:style w:type="paragraph" w:customStyle="1" w:styleId="40">
    <w:name w:val="Основной текст (4)"/>
    <w:basedOn w:val="a"/>
    <w:link w:val="4"/>
    <w:rsid w:val="0083141A"/>
    <w:pPr>
      <w:shd w:val="clear" w:color="auto" w:fill="FFFFFF"/>
      <w:spacing w:before="60" w:line="264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4"/>
      <w:sz w:val="19"/>
      <w:szCs w:val="19"/>
    </w:rPr>
  </w:style>
  <w:style w:type="paragraph" w:customStyle="1" w:styleId="50">
    <w:name w:val="Основной текст (5)"/>
    <w:basedOn w:val="a"/>
    <w:link w:val="5"/>
    <w:rsid w:val="0083141A"/>
    <w:pPr>
      <w:shd w:val="clear" w:color="auto" w:fill="FFFFFF"/>
      <w:spacing w:after="360" w:line="264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3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u w:val="none"/>
    </w:rPr>
  </w:style>
  <w:style w:type="character" w:customStyle="1" w:styleId="20pt">
    <w:name w:val="Основной текст (2) + 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u w:val="none"/>
    </w:rPr>
  </w:style>
  <w:style w:type="character" w:customStyle="1" w:styleId="10pt">
    <w:name w:val="Заголовок №1 + Интервал 0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pacing w:val="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2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pacing w:val="2"/>
    </w:rPr>
  </w:style>
  <w:style w:type="character" w:customStyle="1" w:styleId="0pt">
    <w:name w:val="Основной текст + Полужирный;Курсив;Интервал 0 pt"/>
    <w:basedOn w:val="a4"/>
    <w:rsid w:val="0083141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6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0pt0">
    <w:name w:val="Основной текст + Интервал 0 pt"/>
    <w:basedOn w:val="a4"/>
    <w:rsid w:val="008314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5">
    <w:name w:val="Основной текст + Курсив"/>
    <w:basedOn w:val="a4"/>
    <w:rsid w:val="0083141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83141A"/>
    <w:rPr>
      <w:rFonts w:ascii="Times New Roman" w:eastAsia="Times New Roman" w:hAnsi="Times New Roman" w:cs="Times New Roman"/>
      <w:spacing w:val="4"/>
      <w:sz w:val="17"/>
      <w:szCs w:val="1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3141A"/>
    <w:rPr>
      <w:rFonts w:ascii="Times New Roman" w:eastAsia="Times New Roman" w:hAnsi="Times New Roman" w:cs="Times New Roman"/>
      <w:b/>
      <w:bCs/>
      <w:spacing w:val="4"/>
      <w:sz w:val="19"/>
      <w:szCs w:val="19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83141A"/>
    <w:rPr>
      <w:rFonts w:ascii="Times New Roman" w:eastAsia="Times New Roman" w:hAnsi="Times New Roman" w:cs="Times New Roman"/>
      <w:b/>
      <w:bCs/>
      <w:spacing w:val="3"/>
      <w:sz w:val="22"/>
      <w:szCs w:val="22"/>
      <w:shd w:val="clear" w:color="auto" w:fill="FFFFFF"/>
    </w:rPr>
  </w:style>
  <w:style w:type="character" w:customStyle="1" w:styleId="a6">
    <w:name w:val="Подпись к таблице_"/>
    <w:basedOn w:val="a0"/>
    <w:rsid w:val="008314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9"/>
      <w:szCs w:val="19"/>
      <w:u w:val="none"/>
    </w:rPr>
  </w:style>
  <w:style w:type="character" w:customStyle="1" w:styleId="a7">
    <w:name w:val="Подпись к таблице"/>
    <w:basedOn w:val="a6"/>
    <w:rsid w:val="008314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0pt">
    <w:name w:val="Основной текст + 9;5 pt;Полужирный;Интервал 0 pt"/>
    <w:basedOn w:val="a4"/>
    <w:rsid w:val="008314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83141A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color w:val="auto"/>
      <w:spacing w:val="4"/>
      <w:sz w:val="17"/>
      <w:szCs w:val="17"/>
    </w:rPr>
  </w:style>
  <w:style w:type="paragraph" w:customStyle="1" w:styleId="40">
    <w:name w:val="Основной текст (4)"/>
    <w:basedOn w:val="a"/>
    <w:link w:val="4"/>
    <w:rsid w:val="0083141A"/>
    <w:pPr>
      <w:shd w:val="clear" w:color="auto" w:fill="FFFFFF"/>
      <w:spacing w:before="60" w:line="264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4"/>
      <w:sz w:val="19"/>
      <w:szCs w:val="19"/>
    </w:rPr>
  </w:style>
  <w:style w:type="paragraph" w:customStyle="1" w:styleId="50">
    <w:name w:val="Основной текст (5)"/>
    <w:basedOn w:val="a"/>
    <w:link w:val="5"/>
    <w:rsid w:val="0083141A"/>
    <w:pPr>
      <w:shd w:val="clear" w:color="auto" w:fill="FFFFFF"/>
      <w:spacing w:after="360" w:line="264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E:\media\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2</cp:revision>
  <dcterms:created xsi:type="dcterms:W3CDTF">2016-09-08T07:46:00Z</dcterms:created>
  <dcterms:modified xsi:type="dcterms:W3CDTF">2016-09-08T07:46:00Z</dcterms:modified>
</cp:coreProperties>
</file>