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339"/>
      </w:tblGrid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20.03.2020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632D0084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4A1856" w:rsidRPr="004A1856" w:rsidTr="004A18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1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6455032078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645201001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426"/>
        <w:gridCol w:w="3285"/>
        <w:gridCol w:w="2715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4A1856" w:rsidRPr="004A1856" w:rsidTr="004A185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03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03.02.2020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24399521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63701000001</w:t>
            </w:r>
          </w:p>
        </w:tc>
      </w:tr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МОЛОДЕЖНОЙ ПОЛИТИКИ И СПОРТА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70326269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6452930299</w:t>
            </w: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837"/>
        <w:gridCol w:w="1108"/>
        <w:gridCol w:w="1951"/>
        <w:gridCol w:w="2187"/>
        <w:gridCol w:w="1931"/>
        <w:gridCol w:w="1201"/>
      </w:tblGrid>
      <w:tr w:rsidR="004A1856" w:rsidRPr="004A1856" w:rsidTr="004A1856">
        <w:trPr>
          <w:tblHeader/>
        </w:trPr>
        <w:tc>
          <w:tcPr>
            <w:tcW w:w="1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4A1856" w:rsidRPr="004A1856" w:rsidTr="004A18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090 + стр.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50 466 693,28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-4 696 161,42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1 067 592,07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46 838 123,93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40 399 900,00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40 797 900,00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669 592,07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669 592,07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-48 359 976,38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50 466 693,28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3 263 914,96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53 730 608,24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50 466 693,28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50 466 693,28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3 263 914,96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3 263 914,96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250+ стр. 260)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2 298 808,06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69 889 610,51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395 827,04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72 584 245,61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40 922 984,82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40 928 184,82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31 433 829,50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31 433 829,50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11 400,00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9 482 955,32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9 482 955,32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1 022 821,66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4 493 665,57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109 633,21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5 626 120,44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105 305,18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105 427,68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186 400,00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895 348,45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895 348,45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118 924,00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836 421,66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193 159,98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52 123,71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1 081 705,35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процентные расходы по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40 491,56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40 491,56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13 971,17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1 270 786,40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24 422 645,56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282 045,66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25 975 477,62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24 145 889,40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24 216 069,40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1 270 786,40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276 756,16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211 865,66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1 759 408,22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302); (стр. 310+стр.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48 167 885,22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-74 585 771,93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534 363,03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-25 883 523,68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48 167 885,22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-74 585 771,93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671 765,03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-25 746 121,68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137 402,00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137 402,00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370+стр. 380+стр. 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-208 808,06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24 258 464,43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407 213,36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24 456 869,73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24 333 738,88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388 354,17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24 722 093,05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48 376 693,28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48 454 028,28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504 640,00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97 335 361,56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48 376 693,28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24 120 289,40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116 285,83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72 613 268,51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25 600,00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25 600,00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-208 808,06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-52 319,71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18 859,19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-242 268,58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590 074,34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204 486,45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230 724,85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1 025 285,64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798 882,40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256 806,16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211 865,66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1 267 554,22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увеличеине</w:t>
            </w:r>
            <w:proofErr w:type="spellEnd"/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стоимости прав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уменьшение стоимости </w:t>
            </w:r>
            <w:proofErr w:type="spellStart"/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прпав</w:t>
            </w:r>
            <w:proofErr w:type="spellEnd"/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3 238 314,96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66 527 026,52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437 784,70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66 964 811,22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66 527 026,52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437 784,70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66 964 811,22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-22 954,74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-22 954,74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(стр.410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48 376 693,28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-98 844 236,36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127 149,67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-50 340 393,41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Операции с финансовыми активами (стр. 420 + стр. 430 + стр. 440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-5 152 640,79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98 322,67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-5 054 318,12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98 082,39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101 482 745,76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40 423 904,00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2 565 215,69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144 471 865,45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101 482 745,76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40 423 904,00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2 467 133,30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144 373 783,06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-5 152 640,79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-5 152 400,51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116 256 153,34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84 081 159,55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1 430 113,53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201 767 426,42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116 256 153,34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89 233 800,34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1 429 873,25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206 919 826,93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Операции с обязательствами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-48 376 693,28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93 691 595,57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-28 827,00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45 286 075,29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-48 376 693,28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48 415 968,22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-28 827,00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10 447,94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50 066 867,98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93 131 810,73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2 437 086,52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145 635 765,23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98 443 561,26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44 715 842,51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2 465 913,52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145 625 317,29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43 209 640,00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43 209 640,00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2 065 987,35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2 065 987,35</w:t>
            </w:r>
          </w:p>
        </w:tc>
      </w:tr>
    </w:tbl>
    <w:p w:rsidR="001506D9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Баланс (ф. 0503730)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0610"/>
      </w:tblGrid>
      <w:tr w:rsidR="004A1856" w:rsidRPr="004A1856" w:rsidTr="004A185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19.03.2020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632D0084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6455032078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645201001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6455032078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645201001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7242"/>
        <w:gridCol w:w="999"/>
        <w:gridCol w:w="1185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4A1856" w:rsidRPr="004A1856" w:rsidTr="004A1856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03 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03.02.2020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24399521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93.19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6455032078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63701000001</w:t>
            </w:r>
          </w:p>
        </w:tc>
      </w:tr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МИНИСТЕРСТВО МОЛОДЕЖНОЙ ПОЛИТИКИ И СПОРТА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70326269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6452930299</w:t>
            </w: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55"/>
        <w:gridCol w:w="1155"/>
        <w:gridCol w:w="1530"/>
        <w:gridCol w:w="1155"/>
        <w:gridCol w:w="1050"/>
        <w:gridCol w:w="1155"/>
        <w:gridCol w:w="1530"/>
        <w:gridCol w:w="1155"/>
        <w:gridCol w:w="114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I.Нефинансовые</w:t>
            </w:r>
            <w:proofErr w:type="spellEnd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Основные средства (балансовая стоимость, </w:t>
            </w:r>
            <w:proofErr w:type="gram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010100000)*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4 647 093,62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163 228,60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4 810 322,22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53 029 069,00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641 088,60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53 670 157,60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4 609 187,41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163 228,60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4 772 416,01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28 657 423,91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252 734,43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28 910 158,34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основных средств*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4 609 187,41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163 228,60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4 772 416,01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28 657 423,91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252 734,43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28 910 158,34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37 906,21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37 906,21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24 371 645,09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388 354,17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24 759 999,26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нематериальных активов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Непроизведенные активы (</w:t>
            </w:r>
            <w:proofErr w:type="gram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010300000)*</w:t>
            </w:r>
            <w:proofErr w:type="gram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973 162,79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276 500,29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1 269 213,08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764 354,73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224 180,58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38 409,19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1 026 944,50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Права пользования активами (</w:t>
            </w:r>
            <w:proofErr w:type="gram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011100000)*</w:t>
            </w:r>
            <w:proofErr w:type="gram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Затраты на изготовление готовой продукции, выполнения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61 384,97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61 384,97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38 430,23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38 430,23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973 162,79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375 791,47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1 368 504,26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764 354,73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24 634 255,90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426 763,36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25 825 373,99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II.Финансовые</w:t>
            </w:r>
            <w:proofErr w:type="spellEnd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лицевых счетах учреждения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кредитной организации (020121000),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85 332 800,00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85 332 800,00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128 542 440,00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128 542 440,00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51 143,73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15 422,12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66 565,85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9 564,38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44 489,40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54 053,78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расчет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финансовые активы (02150000)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 (стр. 200+стр. 240+стр. 250+стр. 260+стр. 270+стр. 280+стр.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85 383 943,73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26 306,04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85 410 249,77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128 552 004,38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153 455,71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128 705 460,09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190+стр.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973 162,79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85 759 735,20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45 856,04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86 778 754,03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764 354,73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153 186 260,28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580 219,07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154 530 834,08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555"/>
        <w:gridCol w:w="1155"/>
        <w:gridCol w:w="1155"/>
        <w:gridCol w:w="1155"/>
        <w:gridCol w:w="1050"/>
        <w:gridCol w:w="1155"/>
        <w:gridCol w:w="1155"/>
        <w:gridCol w:w="1155"/>
        <w:gridCol w:w="114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III.Обязательства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учредителем (021006000)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2 489 874,91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2 489 874,91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50 849 851,29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50 849 851,29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85 332 800,00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85 332 800,00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128 542 440,00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128 542 440,00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434 289,81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434 289,81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2 500 277,16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2 500 277,16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88 256 964,72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88 256 964,72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181 892 568,45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181 892 568,45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IV.Финансовый</w:t>
            </w:r>
            <w:proofErr w:type="spellEnd"/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973 162,79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-2 497 229,52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45 856,04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-1 478 210,69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764 354,73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-28 706 308,17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580 219,07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-27 361 734,37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550+стр.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973 162,79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85 759 735,20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45 856,04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86 778 754,03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764 354,73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153 186 260,28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580 219,07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154 530 834,08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56" w:rsidRPr="004A1856" w:rsidRDefault="004A1856" w:rsidP="004A185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4A185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lastRenderedPageBreak/>
        <w:t>Справка</w:t>
      </w:r>
      <w:r w:rsidRPr="004A185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 xml:space="preserve">о наличии имущества и обязательств на </w:t>
      </w:r>
      <w:proofErr w:type="spellStart"/>
      <w:r w:rsidRPr="004A185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забалансовых</w:t>
      </w:r>
      <w:proofErr w:type="spellEnd"/>
      <w:r w:rsidRPr="004A185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22"/>
        <w:gridCol w:w="555"/>
        <w:gridCol w:w="1155"/>
        <w:gridCol w:w="1530"/>
        <w:gridCol w:w="1155"/>
        <w:gridCol w:w="885"/>
        <w:gridCol w:w="1155"/>
        <w:gridCol w:w="1530"/>
        <w:gridCol w:w="1155"/>
        <w:gridCol w:w="96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нсового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4A1856" w:rsidRPr="004A1856" w:rsidTr="004A1856"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40 792,50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40 792,50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49 092,50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49 092,50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16 716,90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16 716,90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19 468,60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29 362,60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67 464,60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78 518,60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65 900,00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901 984,41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66 518,65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968 503,06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1 204 836,13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100 078,31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1 304 914,44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856" w:rsidRDefault="004A1856"/>
    <w:p w:rsidR="004A1856" w:rsidRDefault="004A1856"/>
    <w:p w:rsidR="004A1856" w:rsidRDefault="004A185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Отчет об исполнении учреждением плана его финансово-хозяйственной деятельности (ф.0503737)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0625"/>
      </w:tblGrid>
      <w:tr w:rsidR="004A1856" w:rsidRPr="004A1856" w:rsidTr="004A1856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19.03.2020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632D0084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6455032078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645201001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6455032078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645201001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6816"/>
        <w:gridCol w:w="1440"/>
        <w:gridCol w:w="11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4A1856" w:rsidRPr="004A1856" w:rsidTr="004A1856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03 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февраля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03.02.2020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24399521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63701000001</w:t>
            </w:r>
          </w:p>
        </w:tc>
      </w:tr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МИНИСТЕРСТВО МОЛОДЕЖНОЙ ПОЛИТИКИ И СПОРТА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70326269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555"/>
        <w:gridCol w:w="990"/>
        <w:gridCol w:w="1020"/>
        <w:gridCol w:w="990"/>
        <w:gridCol w:w="990"/>
        <w:gridCol w:w="1005"/>
        <w:gridCol w:w="990"/>
        <w:gridCol w:w="990"/>
        <w:gridCol w:w="99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947 468,90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947 468,90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947 468,90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715 697,90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715 697,90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715 697,90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-166 229,00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-166 229,00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-166 229,00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555"/>
        <w:gridCol w:w="990"/>
        <w:gridCol w:w="1020"/>
        <w:gridCol w:w="990"/>
        <w:gridCol w:w="990"/>
        <w:gridCol w:w="1005"/>
        <w:gridCol w:w="990"/>
        <w:gridCol w:w="990"/>
        <w:gridCol w:w="99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958 352,82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849 386,51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849 386,51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954 204,65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845 238,34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845 238,34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954 204,65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845 238,34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845 238,34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555"/>
        <w:gridCol w:w="990"/>
        <w:gridCol w:w="1020"/>
        <w:gridCol w:w="1020"/>
        <w:gridCol w:w="990"/>
        <w:gridCol w:w="1005"/>
        <w:gridCol w:w="990"/>
        <w:gridCol w:w="1020"/>
        <w:gridCol w:w="99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-98 082,39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108 966,31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-1 113 914,90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-1 113 914,90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1 015 832,51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1 015 832,51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555"/>
        <w:gridCol w:w="1230"/>
        <w:gridCol w:w="1230"/>
        <w:gridCol w:w="1230"/>
        <w:gridCol w:w="1230"/>
        <w:gridCol w:w="1230"/>
        <w:gridCol w:w="1230"/>
      </w:tblGrid>
      <w:tr w:rsidR="004A1856" w:rsidRPr="004A1856" w:rsidTr="004A185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4A1856" w:rsidRPr="004A1856" w:rsidTr="004A1856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1594"/>
        <w:gridCol w:w="8"/>
      </w:tblGrid>
      <w:tr w:rsidR="004A1856" w:rsidRPr="004A1856" w:rsidTr="004A18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4A1856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lastRenderedPageBreak/>
              <w:t>Сведения о результатах деятельности учреждения по исполнению государственного (муниципального) задания (ф. 0503762)</w:t>
            </w:r>
          </w:p>
        </w:tc>
      </w:tr>
      <w:tr w:rsidR="004A1856" w:rsidRPr="004A1856" w:rsidTr="004A18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(Изменение №1)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03.02.2020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632D0084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5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4A185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530"/>
        <w:gridCol w:w="3295"/>
      </w:tblGrid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формы по ОКУД </w:t>
            </w: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bdr w:val="single" w:sz="6" w:space="0" w:color="auto" w:frame="1"/>
                <w:lang w:eastAsia="ru-RU"/>
              </w:rPr>
              <w:t>0503762</w:t>
            </w: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56" w:rsidRPr="004A1856" w:rsidTr="004A1856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МОЛОДЕЖНОЙ ПОЛИТИКИ И СПОРТА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856" w:rsidRPr="004A1856" w:rsidRDefault="004A1856" w:rsidP="004A1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378"/>
        <w:gridCol w:w="1206"/>
        <w:gridCol w:w="883"/>
        <w:gridCol w:w="733"/>
        <w:gridCol w:w="883"/>
        <w:gridCol w:w="733"/>
        <w:gridCol w:w="967"/>
        <w:gridCol w:w="1486"/>
      </w:tblGrid>
      <w:tr w:rsidR="004A1856" w:rsidRPr="004A1856" w:rsidTr="004A1856">
        <w:trPr>
          <w:tblHeader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Государственные (муниципальные)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исполнено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Причина неисполнения</w:t>
            </w:r>
          </w:p>
        </w:tc>
      </w:tr>
      <w:tr w:rsidR="004A1856" w:rsidRPr="004A1856" w:rsidTr="004A185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4A1856" w:rsidRPr="004A1856" w:rsidTr="004A18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1856" w:rsidRPr="004A1856" w:rsidRDefault="004A1856" w:rsidP="004A18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4A18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4A1856" w:rsidRDefault="004A1856">
      <w:bookmarkStart w:id="0" w:name="_GoBack"/>
      <w:bookmarkEnd w:id="0"/>
    </w:p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p w:rsidR="004A1856" w:rsidRDefault="004A1856"/>
    <w:sectPr w:rsidR="004A1856" w:rsidSect="004A1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6"/>
    <w:rsid w:val="002F1D5B"/>
    <w:rsid w:val="004A1856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A5E0-9E65-4A9D-BA89-FD82B6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1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856"/>
    <w:rPr>
      <w:b/>
      <w:bCs/>
    </w:rPr>
  </w:style>
  <w:style w:type="character" w:customStyle="1" w:styleId="date-underscore">
    <w:name w:val="date-underscore"/>
    <w:basedOn w:val="a0"/>
    <w:rsid w:val="004A1856"/>
  </w:style>
  <w:style w:type="character" w:customStyle="1" w:styleId="20">
    <w:name w:val="Заголовок 2 Знак"/>
    <w:basedOn w:val="a0"/>
    <w:link w:val="2"/>
    <w:uiPriority w:val="9"/>
    <w:rsid w:val="004A1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Кундуз</dc:creator>
  <cp:keywords/>
  <dc:description/>
  <cp:lastModifiedBy>Кундуз</cp:lastModifiedBy>
  <cp:revision>1</cp:revision>
  <dcterms:created xsi:type="dcterms:W3CDTF">2020-11-14T07:27:00Z</dcterms:created>
  <dcterms:modified xsi:type="dcterms:W3CDTF">2020-11-14T07:32:00Z</dcterms:modified>
</cp:coreProperties>
</file>